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59" w:rsidRPr="00557F21" w:rsidRDefault="004F4E1F">
      <w:pPr>
        <w:rPr>
          <w:b/>
        </w:rPr>
      </w:pPr>
      <w:r w:rsidRPr="00557F21">
        <w:rPr>
          <w:b/>
        </w:rPr>
        <w:t xml:space="preserve">MAILING SERVICE </w:t>
      </w:r>
      <w:bookmarkStart w:id="0" w:name="_GoBack"/>
      <w:bookmarkEnd w:id="0"/>
    </w:p>
    <w:p w:rsidR="004F4E1F" w:rsidRDefault="004F4E1F">
      <w:r>
        <w:t>Departmental Code for Mailings</w:t>
      </w:r>
    </w:p>
    <w:p w:rsidR="004F4E1F" w:rsidRDefault="004F4E1F" w:rsidP="004F4E1F">
      <w:pPr>
        <w:pStyle w:val="NoSpacing"/>
      </w:pPr>
      <w:r>
        <w:t>1</w:t>
      </w:r>
      <w:r>
        <w:tab/>
        <w:t>Utilities</w:t>
      </w:r>
    </w:p>
    <w:p w:rsidR="004F4E1F" w:rsidRDefault="004F4E1F" w:rsidP="004F4E1F">
      <w:pPr>
        <w:pStyle w:val="NoSpacing"/>
      </w:pPr>
      <w:r>
        <w:t>3</w:t>
      </w:r>
      <w:r>
        <w:tab/>
        <w:t>Admin</w:t>
      </w:r>
    </w:p>
    <w:p w:rsidR="004F4E1F" w:rsidRDefault="004F4E1F" w:rsidP="004F4E1F">
      <w:pPr>
        <w:pStyle w:val="NoSpacing"/>
      </w:pPr>
      <w:r>
        <w:t>4</w:t>
      </w:r>
      <w:r>
        <w:tab/>
        <w:t>HR</w:t>
      </w:r>
    </w:p>
    <w:p w:rsidR="004F4E1F" w:rsidRDefault="004F4E1F" w:rsidP="004F4E1F">
      <w:pPr>
        <w:pStyle w:val="NoSpacing"/>
      </w:pPr>
      <w:r>
        <w:t>5</w:t>
      </w:r>
      <w:r>
        <w:tab/>
        <w:t>Codes Enforcement</w:t>
      </w:r>
    </w:p>
    <w:p w:rsidR="004F4E1F" w:rsidRDefault="004F4E1F" w:rsidP="004F4E1F">
      <w:pPr>
        <w:pStyle w:val="NoSpacing"/>
      </w:pPr>
      <w:r>
        <w:t>7</w:t>
      </w:r>
      <w:r>
        <w:tab/>
        <w:t>Electric</w:t>
      </w:r>
    </w:p>
    <w:p w:rsidR="004F4E1F" w:rsidRDefault="004F4E1F" w:rsidP="004F4E1F">
      <w:pPr>
        <w:pStyle w:val="NoSpacing"/>
      </w:pPr>
      <w:r>
        <w:t>8</w:t>
      </w:r>
      <w:r>
        <w:tab/>
        <w:t>Engineering</w:t>
      </w:r>
    </w:p>
    <w:p w:rsidR="004F4E1F" w:rsidRDefault="004F4E1F" w:rsidP="004F4E1F">
      <w:pPr>
        <w:pStyle w:val="NoSpacing"/>
      </w:pPr>
      <w:r>
        <w:t>9</w:t>
      </w:r>
      <w:r>
        <w:tab/>
        <w:t>Finance</w:t>
      </w:r>
    </w:p>
    <w:p w:rsidR="004F4E1F" w:rsidRDefault="004F4E1F" w:rsidP="004F4E1F">
      <w:pPr>
        <w:pStyle w:val="NoSpacing"/>
      </w:pPr>
      <w:r>
        <w:t>10</w:t>
      </w:r>
      <w:r>
        <w:tab/>
        <w:t>Fire</w:t>
      </w:r>
    </w:p>
    <w:p w:rsidR="004F4E1F" w:rsidRDefault="004F4E1F" w:rsidP="004F4E1F">
      <w:pPr>
        <w:pStyle w:val="NoSpacing"/>
      </w:pPr>
      <w:r>
        <w:t>11</w:t>
      </w:r>
      <w:r>
        <w:tab/>
        <w:t>Planning</w:t>
      </w:r>
    </w:p>
    <w:p w:rsidR="004F4E1F" w:rsidRDefault="004F4E1F" w:rsidP="004F4E1F">
      <w:pPr>
        <w:pStyle w:val="NoSpacing"/>
      </w:pPr>
      <w:r>
        <w:t xml:space="preserve">12 </w:t>
      </w:r>
      <w:r>
        <w:tab/>
        <w:t>Police</w:t>
      </w:r>
    </w:p>
    <w:p w:rsidR="004F4E1F" w:rsidRDefault="004F4E1F" w:rsidP="004F4E1F">
      <w:pPr>
        <w:pStyle w:val="NoSpacing"/>
      </w:pPr>
      <w:r>
        <w:t>13</w:t>
      </w:r>
      <w:r>
        <w:tab/>
        <w:t>Public Works</w:t>
      </w:r>
    </w:p>
    <w:p w:rsidR="004F4E1F" w:rsidRDefault="004F4E1F" w:rsidP="004F4E1F">
      <w:pPr>
        <w:pStyle w:val="NoSpacing"/>
      </w:pPr>
      <w:r>
        <w:t>15</w:t>
      </w:r>
      <w:r>
        <w:tab/>
        <w:t>Water</w:t>
      </w:r>
    </w:p>
    <w:p w:rsidR="004F4E1F" w:rsidRDefault="004F4E1F" w:rsidP="004F4E1F">
      <w:pPr>
        <w:pStyle w:val="NoSpacing"/>
      </w:pPr>
      <w:r>
        <w:t>16</w:t>
      </w:r>
      <w:r>
        <w:tab/>
        <w:t>Legislative</w:t>
      </w:r>
    </w:p>
    <w:p w:rsidR="004F4E1F" w:rsidRDefault="004F4E1F" w:rsidP="004F4E1F">
      <w:pPr>
        <w:pStyle w:val="NoSpacing"/>
      </w:pPr>
      <w:r>
        <w:t xml:space="preserve">17 </w:t>
      </w:r>
      <w:r>
        <w:tab/>
      </w:r>
      <w:proofErr w:type="spellStart"/>
      <w:r>
        <w:t>Stormwater</w:t>
      </w:r>
      <w:proofErr w:type="spellEnd"/>
    </w:p>
    <w:p w:rsidR="004F4E1F" w:rsidRDefault="004F4E1F" w:rsidP="004F4E1F">
      <w:pPr>
        <w:pStyle w:val="NoSpacing"/>
      </w:pPr>
      <w:r>
        <w:t>19</w:t>
      </w:r>
      <w:r>
        <w:tab/>
        <w:t>City Council</w:t>
      </w:r>
    </w:p>
    <w:p w:rsidR="004F4E1F" w:rsidRDefault="004F4E1F" w:rsidP="004F4E1F">
      <w:pPr>
        <w:pStyle w:val="NoSpacing"/>
      </w:pPr>
      <w:r>
        <w:t>20</w:t>
      </w:r>
      <w:r>
        <w:tab/>
        <w:t>Special Events</w:t>
      </w:r>
    </w:p>
    <w:p w:rsidR="004F4E1F" w:rsidRDefault="004F4E1F" w:rsidP="004F4E1F">
      <w:pPr>
        <w:pStyle w:val="NoSpacing"/>
      </w:pPr>
      <w:r>
        <w:t>21</w:t>
      </w:r>
      <w:r>
        <w:tab/>
        <w:t>Fleet</w:t>
      </w:r>
    </w:p>
    <w:p w:rsidR="004F4E1F" w:rsidRDefault="004F4E1F" w:rsidP="004F4E1F">
      <w:pPr>
        <w:pStyle w:val="NoSpacing"/>
      </w:pPr>
      <w:r>
        <w:t>22</w:t>
      </w:r>
      <w:r>
        <w:tab/>
        <w:t>IT</w:t>
      </w:r>
    </w:p>
    <w:p w:rsidR="004F4E1F" w:rsidRDefault="004F4E1F" w:rsidP="004F4E1F">
      <w:pPr>
        <w:pStyle w:val="NoSpacing"/>
      </w:pPr>
      <w:r>
        <w:t>23</w:t>
      </w:r>
      <w:r>
        <w:tab/>
        <w:t>Water Engineering</w:t>
      </w:r>
    </w:p>
    <w:p w:rsidR="004F4E1F" w:rsidRDefault="004F4E1F" w:rsidP="004F4E1F">
      <w:pPr>
        <w:pStyle w:val="NoSpacing"/>
      </w:pPr>
      <w:r>
        <w:t>24</w:t>
      </w:r>
      <w:r>
        <w:tab/>
        <w:t>Water Plant</w:t>
      </w:r>
    </w:p>
    <w:p w:rsidR="004F4E1F" w:rsidRDefault="004F4E1F" w:rsidP="004F4E1F">
      <w:pPr>
        <w:pStyle w:val="NoSpacing"/>
      </w:pPr>
      <w:r>
        <w:t xml:space="preserve">25 </w:t>
      </w:r>
      <w:r>
        <w:tab/>
        <w:t>Wastewater</w:t>
      </w:r>
    </w:p>
    <w:p w:rsidR="004F4E1F" w:rsidRDefault="004F4E1F" w:rsidP="004F4E1F">
      <w:pPr>
        <w:pStyle w:val="NoSpacing"/>
      </w:pPr>
      <w:r>
        <w:t>26</w:t>
      </w:r>
      <w:r>
        <w:tab/>
        <w:t>GIS</w:t>
      </w:r>
    </w:p>
    <w:p w:rsidR="004F4E1F" w:rsidRDefault="004F4E1F"/>
    <w:p w:rsidR="004F4E1F" w:rsidRDefault="004F4E1F"/>
    <w:sectPr w:rsidR="004F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1F"/>
    <w:rsid w:val="002B3459"/>
    <w:rsid w:val="004F4E1F"/>
    <w:rsid w:val="005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691E6-5881-4EC2-B03F-9392CB9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Maryville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Groff</dc:creator>
  <cp:keywords/>
  <dc:description/>
  <cp:lastModifiedBy>Jane Groff</cp:lastModifiedBy>
  <cp:revision>3</cp:revision>
  <dcterms:created xsi:type="dcterms:W3CDTF">2019-03-22T20:16:00Z</dcterms:created>
  <dcterms:modified xsi:type="dcterms:W3CDTF">2019-03-22T20:23:00Z</dcterms:modified>
</cp:coreProperties>
</file>